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59" w:rsidRPr="000B5A80" w:rsidRDefault="00367B0C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</w:t>
      </w:r>
      <w:r w:rsidR="00574289" w:rsidRPr="000B5A80">
        <w:rPr>
          <w:rFonts w:ascii="Tahoma" w:hAnsi="Tahoma" w:cs="Tahoma"/>
          <w:color w:val="000000" w:themeColor="text1"/>
        </w:rPr>
        <w:t>adame, Monsieur</w:t>
      </w:r>
    </w:p>
    <w:p w:rsidR="00156059" w:rsidRPr="000B5A80" w:rsidRDefault="00156059">
      <w:pPr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Votr</w:t>
      </w:r>
      <w:r w:rsidR="00106903" w:rsidRPr="000B5A80">
        <w:rPr>
          <w:rFonts w:ascii="Tahoma" w:hAnsi="Tahoma" w:cs="Tahoma"/>
          <w:color w:val="000000" w:themeColor="text1"/>
        </w:rPr>
        <w:t xml:space="preserve">e enfant n'aura pas classe le </w:t>
      </w:r>
      <w:r w:rsidR="00367B0C">
        <w:rPr>
          <w:rFonts w:ascii="Tahoma" w:hAnsi="Tahoma" w:cs="Tahoma"/>
          <w:color w:val="000000" w:themeColor="text1"/>
        </w:rPr>
        <w:t>mardi</w:t>
      </w:r>
      <w:r w:rsidR="00106903" w:rsidRPr="000B5A80">
        <w:rPr>
          <w:rFonts w:ascii="Tahoma" w:hAnsi="Tahoma" w:cs="Tahoma"/>
          <w:color w:val="000000" w:themeColor="text1"/>
        </w:rPr>
        <w:t xml:space="preserve"> 9</w:t>
      </w:r>
      <w:r w:rsidR="00D574ED" w:rsidRPr="000B5A80">
        <w:rPr>
          <w:rFonts w:ascii="Tahoma" w:hAnsi="Tahoma" w:cs="Tahoma"/>
          <w:color w:val="000000" w:themeColor="text1"/>
        </w:rPr>
        <w:t xml:space="preserve"> octobre. </w:t>
      </w:r>
      <w:r w:rsidR="008A4C75" w:rsidRPr="000B5A80">
        <w:rPr>
          <w:rFonts w:ascii="Tahoma" w:hAnsi="Tahoma" w:cs="Tahoma"/>
          <w:color w:val="000000" w:themeColor="text1"/>
        </w:rPr>
        <w:t>A</w:t>
      </w:r>
      <w:r w:rsidRPr="000B5A80">
        <w:rPr>
          <w:rFonts w:ascii="Tahoma" w:hAnsi="Tahoma" w:cs="Tahoma"/>
          <w:color w:val="000000" w:themeColor="text1"/>
        </w:rPr>
        <w:t xml:space="preserve"> l'appel </w:t>
      </w:r>
      <w:r w:rsidR="00106903" w:rsidRPr="000B5A80">
        <w:rPr>
          <w:rFonts w:ascii="Tahoma" w:hAnsi="Tahoma" w:cs="Tahoma"/>
          <w:color w:val="000000" w:themeColor="text1"/>
        </w:rPr>
        <w:t xml:space="preserve">de plusieurs </w:t>
      </w:r>
      <w:r w:rsidR="00BB6FAC" w:rsidRPr="000B5A80">
        <w:rPr>
          <w:rFonts w:ascii="Tahoma" w:hAnsi="Tahoma" w:cs="Tahoma"/>
          <w:color w:val="000000" w:themeColor="text1"/>
        </w:rPr>
        <w:t>organisations</w:t>
      </w:r>
      <w:r w:rsidR="008A4C75" w:rsidRPr="000B5A80">
        <w:rPr>
          <w:rFonts w:ascii="Tahoma" w:hAnsi="Tahoma" w:cs="Tahoma"/>
          <w:color w:val="000000" w:themeColor="text1"/>
        </w:rPr>
        <w:t xml:space="preserve"> syndicales</w:t>
      </w:r>
      <w:r w:rsidR="00BB6FAC" w:rsidRPr="000B5A80">
        <w:rPr>
          <w:rFonts w:ascii="Tahoma" w:hAnsi="Tahoma" w:cs="Tahoma"/>
          <w:color w:val="000000" w:themeColor="text1"/>
        </w:rPr>
        <w:t xml:space="preserve"> et</w:t>
      </w:r>
      <w:r w:rsidRPr="000B5A80">
        <w:rPr>
          <w:rFonts w:ascii="Tahoma" w:hAnsi="Tahoma" w:cs="Tahoma"/>
          <w:color w:val="000000" w:themeColor="text1"/>
        </w:rPr>
        <w:t xml:space="preserve"> </w:t>
      </w:r>
      <w:r w:rsidR="00BB6FAC" w:rsidRPr="000B5A80">
        <w:rPr>
          <w:rFonts w:ascii="Tahoma" w:hAnsi="Tahoma" w:cs="Tahoma"/>
          <w:color w:val="000000" w:themeColor="text1"/>
        </w:rPr>
        <w:t>au</w:t>
      </w:r>
      <w:r w:rsidR="007A6962" w:rsidRPr="000B5A80">
        <w:rPr>
          <w:rFonts w:ascii="Tahoma" w:hAnsi="Tahoma" w:cs="Tahoma"/>
          <w:color w:val="000000" w:themeColor="text1"/>
        </w:rPr>
        <w:t>x</w:t>
      </w:r>
      <w:r w:rsidR="00BB6FAC" w:rsidRPr="000B5A80">
        <w:rPr>
          <w:rFonts w:ascii="Tahoma" w:hAnsi="Tahoma" w:cs="Tahoma"/>
          <w:color w:val="000000" w:themeColor="text1"/>
        </w:rPr>
        <w:t xml:space="preserve"> côté</w:t>
      </w:r>
      <w:r w:rsidR="007A6962" w:rsidRPr="000B5A80">
        <w:rPr>
          <w:rFonts w:ascii="Tahoma" w:hAnsi="Tahoma" w:cs="Tahoma"/>
          <w:color w:val="000000" w:themeColor="text1"/>
        </w:rPr>
        <w:t>s</w:t>
      </w:r>
      <w:r w:rsidR="00BB6FAC" w:rsidRPr="000B5A80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0B5A80">
        <w:rPr>
          <w:rFonts w:ascii="Tahoma" w:hAnsi="Tahoma" w:cs="Tahoma"/>
          <w:color w:val="000000" w:themeColor="text1"/>
        </w:rPr>
        <w:t xml:space="preserve">les </w:t>
      </w:r>
      <w:r w:rsidR="008A4C75" w:rsidRPr="000B5A80">
        <w:rPr>
          <w:rFonts w:ascii="Tahoma" w:hAnsi="Tahoma" w:cs="Tahoma"/>
          <w:color w:val="000000" w:themeColor="text1"/>
        </w:rPr>
        <w:t xml:space="preserve">enseignantes et les </w:t>
      </w:r>
      <w:r w:rsidRPr="000B5A80">
        <w:rPr>
          <w:rFonts w:ascii="Tahoma" w:hAnsi="Tahoma" w:cs="Tahoma"/>
          <w:color w:val="000000" w:themeColor="text1"/>
        </w:rPr>
        <w:t xml:space="preserve">enseignants </w:t>
      </w:r>
      <w:r w:rsidRPr="000B5A80">
        <w:rPr>
          <w:rFonts w:ascii="Tahoma" w:eastAsia="Arial Unicode MS" w:hAnsi="Tahoma" w:cs="Tahoma"/>
          <w:color w:val="000000" w:themeColor="text1"/>
        </w:rPr>
        <w:t>seront en grève pour l'amélioration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du fonctionnement de l’école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qui passe par </w:t>
      </w:r>
      <w:r w:rsidR="00106903" w:rsidRPr="000B5A80">
        <w:rPr>
          <w:rFonts w:ascii="Tahoma" w:eastAsia="Arial Unicode MS" w:hAnsi="Tahoma" w:cs="Tahoma"/>
          <w:color w:val="000000" w:themeColor="text1"/>
        </w:rPr>
        <w:t>un budget à la hauteur des besoins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ainsi que plus largement </w:t>
      </w:r>
      <w:r w:rsidR="00106903" w:rsidRPr="000B5A80">
        <w:rPr>
          <w:rFonts w:ascii="Tahoma" w:eastAsia="Arial Unicode MS" w:hAnsi="Tahoma" w:cs="Tahoma"/>
          <w:color w:val="000000" w:themeColor="text1"/>
        </w:rPr>
        <w:t>pour la défense des services publics aujourd’hui remis en cause.</w:t>
      </w:r>
    </w:p>
    <w:p w:rsidR="00156059" w:rsidRPr="000B5A80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La F</w:t>
      </w:r>
      <w:r w:rsidR="00574289" w:rsidRPr="000B5A80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0B5A80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0B5A80">
        <w:rPr>
          <w:rFonts w:ascii="Tahoma" w:eastAsia="Arial Unicode MS" w:hAnsi="Tahoma" w:cs="Tahoma"/>
          <w:color w:val="000000" w:themeColor="text1"/>
        </w:rPr>
        <w:t>indispensables au bon fonctionnement de notre pays et assur</w:t>
      </w:r>
      <w:bookmarkStart w:id="0" w:name="_GoBack"/>
      <w:bookmarkEnd w:id="0"/>
      <w:r w:rsidR="007A6962" w:rsidRPr="000B5A80">
        <w:rPr>
          <w:rFonts w:ascii="Tahoma" w:eastAsia="Arial Unicode MS" w:hAnsi="Tahoma" w:cs="Tahoma"/>
          <w:color w:val="000000" w:themeColor="text1"/>
        </w:rPr>
        <w:t xml:space="preserve">ent un traitement équitable pour tous les citoyens : nous sommes donc tous concernés ! Ils sont actuellement </w:t>
      </w:r>
      <w:r w:rsidR="00BB6FAC" w:rsidRPr="000B5A80">
        <w:rPr>
          <w:rFonts w:ascii="Tahoma" w:eastAsia="Arial Unicode MS" w:hAnsi="Tahoma" w:cs="Tahoma"/>
          <w:color w:val="000000" w:themeColor="text1"/>
        </w:rPr>
        <w:t>pris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0B5A80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0B5A80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0B5A80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0B5A80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0B5A80">
        <w:rPr>
          <w:rFonts w:ascii="Tahoma" w:eastAsia="Arial Unicode MS" w:hAnsi="Tahoma" w:cs="Tahoma"/>
          <w:color w:val="000000" w:themeColor="text1"/>
        </w:rPr>
        <w:t>;</w:t>
      </w: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0B5A80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0B5A80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>l’</w:t>
      </w:r>
      <w:r w:rsidRPr="000B5A80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0B5A80">
        <w:rPr>
          <w:rFonts w:ascii="Tahoma" w:eastAsia="Arial Unicode MS" w:hAnsi="Tahoma" w:cs="Tahoma"/>
          <w:color w:val="000000" w:themeColor="text1"/>
        </w:rPr>
        <w:t> ;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0B5A80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0B5A80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0B5A80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B108E6" w:rsidRPr="000B5A80" w:rsidRDefault="00B108E6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 xml:space="preserve">fin de la priorité accordée au </w:t>
      </w:r>
      <w:r w:rsidR="005103B3" w:rsidRPr="000B5A80">
        <w:rPr>
          <w:rFonts w:ascii="Tahoma" w:eastAsia="Arial Unicode MS" w:hAnsi="Tahoma" w:cs="Tahoma"/>
          <w:color w:val="000000" w:themeColor="text1"/>
        </w:rPr>
        <w:t>ministère de l’Éducation nationale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avec le retour des suppressions de postes</w:t>
      </w:r>
      <w:r w:rsidR="005103B3" w:rsidRPr="000B5A80">
        <w:rPr>
          <w:rFonts w:ascii="Tahoma" w:eastAsia="Arial Unicode MS" w:hAnsi="Tahoma" w:cs="Tahoma"/>
          <w:color w:val="000000" w:themeColor="text1"/>
        </w:rPr>
        <w:t>.</w:t>
      </w:r>
    </w:p>
    <w:p w:rsidR="00156059" w:rsidRPr="000B5A80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0B5A80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>nt</w:t>
      </w:r>
      <w:r w:rsidRPr="000B5A80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0B5A80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0B5A80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0B5A80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 xml:space="preserve"> </w:t>
      </w:r>
    </w:p>
    <w:p w:rsidR="00156059" w:rsidRPr="000B5A80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0B5A80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367B0C"/>
    <w:rsid w:val="00392F28"/>
    <w:rsid w:val="005103B3"/>
    <w:rsid w:val="00574289"/>
    <w:rsid w:val="007A6962"/>
    <w:rsid w:val="008A4C75"/>
    <w:rsid w:val="009955D7"/>
    <w:rsid w:val="00B108E6"/>
    <w:rsid w:val="00BB6FAC"/>
    <w:rsid w:val="00D574ED"/>
    <w:rsid w:val="00D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DF19"/>
  <w15:docId w15:val="{766A18E2-C315-46B3-8B19-BEAAD1C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Valérie POYET</cp:lastModifiedBy>
  <cp:revision>2</cp:revision>
  <dcterms:created xsi:type="dcterms:W3CDTF">2018-10-01T11:09:00Z</dcterms:created>
  <dcterms:modified xsi:type="dcterms:W3CDTF">2018-10-01T11:09:00Z</dcterms:modified>
  <dc:language>fr-FR</dc:language>
</cp:coreProperties>
</file>